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516C" w14:textId="232E7F6D" w:rsidR="00705C6F" w:rsidRPr="00705C6F" w:rsidRDefault="00705C6F" w:rsidP="00705C6F">
      <w:pPr>
        <w:jc w:val="center"/>
        <w:rPr>
          <w:rFonts w:ascii="Times New Roman" w:hAnsi="Times New Roman" w:cs="Times New Roman"/>
          <w:b/>
          <w:bCs/>
          <w:sz w:val="23"/>
          <w:szCs w:val="23"/>
        </w:rPr>
      </w:pPr>
      <w:r w:rsidRPr="00705C6F">
        <w:rPr>
          <w:rFonts w:ascii="Times New Roman" w:hAnsi="Times New Roman" w:cs="Times New Roman"/>
          <w:b/>
          <w:bCs/>
          <w:sz w:val="23"/>
          <w:szCs w:val="23"/>
        </w:rPr>
        <w:t>Zero Tolerance Policy</w:t>
      </w:r>
    </w:p>
    <w:p w14:paraId="4FF7E0BE" w14:textId="49DB409A" w:rsidR="00705C6F" w:rsidRPr="00705C6F" w:rsidRDefault="00705C6F" w:rsidP="00705C6F">
      <w:pPr>
        <w:jc w:val="center"/>
        <w:rPr>
          <w:rFonts w:ascii="Times New Roman" w:hAnsi="Times New Roman" w:cs="Times New Roman"/>
          <w:b/>
          <w:bCs/>
          <w:sz w:val="23"/>
          <w:szCs w:val="23"/>
        </w:rPr>
      </w:pPr>
      <w:r w:rsidRPr="00705C6F">
        <w:rPr>
          <w:rFonts w:ascii="Times New Roman" w:hAnsi="Times New Roman" w:cs="Times New Roman"/>
          <w:b/>
          <w:bCs/>
          <w:sz w:val="23"/>
          <w:szCs w:val="23"/>
        </w:rPr>
        <w:t>Nostalgic Eye Care Security Protocol</w:t>
      </w:r>
    </w:p>
    <w:p w14:paraId="04CBE06D" w14:textId="4C7F8ACC" w:rsidR="00705C6F" w:rsidRPr="00705C6F" w:rsidRDefault="00705C6F" w:rsidP="00705C6F">
      <w:pPr>
        <w:rPr>
          <w:rFonts w:ascii="Times New Roman" w:hAnsi="Times New Roman" w:cs="Times New Roman"/>
          <w:sz w:val="23"/>
          <w:szCs w:val="23"/>
        </w:rPr>
      </w:pPr>
      <w:r w:rsidRPr="00705C6F">
        <w:rPr>
          <w:rFonts w:ascii="Times New Roman" w:hAnsi="Times New Roman" w:cs="Times New Roman"/>
          <w:sz w:val="23"/>
          <w:szCs w:val="23"/>
        </w:rPr>
        <w:t>Any patient that violates our security protocol and poses a threat to our staff, patients, or establishment will forfeit all goods that reside at our office and will not receive a refund. The patient/doctor relationship will be discontinued effective immediately and patients will be sent their records via email.</w:t>
      </w:r>
    </w:p>
    <w:p w14:paraId="2E75B7C8" w14:textId="53FC9285" w:rsidR="00705C6F" w:rsidRPr="00705C6F" w:rsidRDefault="00705C6F" w:rsidP="00705C6F">
      <w:pPr>
        <w:rPr>
          <w:rFonts w:ascii="Times New Roman" w:hAnsi="Times New Roman" w:cs="Times New Roman"/>
          <w:sz w:val="23"/>
          <w:szCs w:val="23"/>
        </w:rPr>
      </w:pPr>
      <w:r w:rsidRPr="00705C6F">
        <w:rPr>
          <w:rFonts w:ascii="Times New Roman" w:hAnsi="Times New Roman" w:cs="Times New Roman"/>
          <w:sz w:val="23"/>
          <w:szCs w:val="23"/>
        </w:rPr>
        <w:t>Nostalgic Eye Care provides a safe workplace for all patients and employees. To ensure a safe workplace and to reduce the risk of violence, all patients should review and understand all provisions of this zero-tolerance policy. Our staff will not be subjected to any violence, abuse, or harassment from any patients or consumers.</w:t>
      </w:r>
    </w:p>
    <w:p w14:paraId="75182FAC" w14:textId="77777777" w:rsidR="00705C6F" w:rsidRPr="00705C6F" w:rsidRDefault="00705C6F" w:rsidP="00705C6F">
      <w:pPr>
        <w:rPr>
          <w:rFonts w:ascii="Times New Roman" w:hAnsi="Times New Roman" w:cs="Times New Roman"/>
          <w:b/>
          <w:bCs/>
          <w:sz w:val="23"/>
          <w:szCs w:val="23"/>
        </w:rPr>
      </w:pPr>
      <w:r w:rsidRPr="00705C6F">
        <w:rPr>
          <w:rFonts w:ascii="Times New Roman" w:hAnsi="Times New Roman" w:cs="Times New Roman"/>
          <w:b/>
          <w:bCs/>
          <w:sz w:val="23"/>
          <w:szCs w:val="23"/>
        </w:rPr>
        <w:t>Prohibited Conduct</w:t>
      </w:r>
    </w:p>
    <w:p w14:paraId="3BE9C648" w14:textId="77777777" w:rsidR="00705C6F" w:rsidRPr="00705C6F" w:rsidRDefault="00705C6F" w:rsidP="00705C6F">
      <w:pPr>
        <w:rPr>
          <w:rFonts w:ascii="Times New Roman" w:hAnsi="Times New Roman" w:cs="Times New Roman"/>
          <w:sz w:val="23"/>
          <w:szCs w:val="23"/>
        </w:rPr>
      </w:pPr>
      <w:r w:rsidRPr="00705C6F">
        <w:rPr>
          <w:rFonts w:ascii="Times New Roman" w:hAnsi="Times New Roman" w:cs="Times New Roman"/>
          <w:sz w:val="23"/>
          <w:szCs w:val="23"/>
        </w:rPr>
        <w:t>Nostalgic Eye Care does not tolerate any type of workplace violence committed against patients and employees. Patients and employees are prohibited from making threats or engaging in violent activities. This list of behaviors provides examples of conduct that ·s prohibited:</w:t>
      </w:r>
    </w:p>
    <w:p w14:paraId="1268881C" w14:textId="77777777" w:rsidR="00705C6F" w:rsidRPr="00705C6F" w:rsidRDefault="00705C6F" w:rsidP="00705C6F">
      <w:pPr>
        <w:rPr>
          <w:rFonts w:ascii="Times New Roman" w:hAnsi="Times New Roman" w:cs="Times New Roman"/>
          <w:sz w:val="23"/>
          <w:szCs w:val="23"/>
        </w:rPr>
      </w:pPr>
      <w:r w:rsidRPr="00705C6F">
        <w:rPr>
          <w:rFonts w:ascii="Times New Roman" w:hAnsi="Times New Roman" w:cs="Times New Roman"/>
          <w:sz w:val="23"/>
          <w:szCs w:val="23"/>
        </w:rPr>
        <w:t>•</w:t>
      </w:r>
      <w:r w:rsidRPr="00705C6F">
        <w:rPr>
          <w:rFonts w:ascii="Times New Roman" w:hAnsi="Times New Roman" w:cs="Times New Roman"/>
          <w:sz w:val="23"/>
          <w:szCs w:val="23"/>
        </w:rPr>
        <w:tab/>
        <w:t>Act of physical violence inside or outside the office.</w:t>
      </w:r>
    </w:p>
    <w:p w14:paraId="4F3A4661" w14:textId="77777777" w:rsidR="00705C6F" w:rsidRPr="00705C6F" w:rsidRDefault="00705C6F" w:rsidP="00705C6F">
      <w:pPr>
        <w:rPr>
          <w:rFonts w:ascii="Times New Roman" w:hAnsi="Times New Roman" w:cs="Times New Roman"/>
          <w:sz w:val="23"/>
          <w:szCs w:val="23"/>
        </w:rPr>
      </w:pPr>
      <w:r w:rsidRPr="00705C6F">
        <w:rPr>
          <w:rFonts w:ascii="Times New Roman" w:hAnsi="Times New Roman" w:cs="Times New Roman"/>
          <w:sz w:val="23"/>
          <w:szCs w:val="23"/>
        </w:rPr>
        <w:t>•</w:t>
      </w:r>
      <w:r w:rsidRPr="00705C6F">
        <w:rPr>
          <w:rFonts w:ascii="Times New Roman" w:hAnsi="Times New Roman" w:cs="Times New Roman"/>
          <w:sz w:val="23"/>
          <w:szCs w:val="23"/>
        </w:rPr>
        <w:tab/>
        <w:t>Causing physical injury to another person.</w:t>
      </w:r>
    </w:p>
    <w:p w14:paraId="09AAD786" w14:textId="77777777" w:rsidR="00705C6F" w:rsidRPr="00705C6F" w:rsidRDefault="00705C6F" w:rsidP="00705C6F">
      <w:pPr>
        <w:rPr>
          <w:rFonts w:ascii="Times New Roman" w:hAnsi="Times New Roman" w:cs="Times New Roman"/>
          <w:sz w:val="23"/>
          <w:szCs w:val="23"/>
        </w:rPr>
      </w:pPr>
      <w:r w:rsidRPr="00705C6F">
        <w:rPr>
          <w:rFonts w:ascii="Times New Roman" w:hAnsi="Times New Roman" w:cs="Times New Roman"/>
          <w:sz w:val="23"/>
          <w:szCs w:val="23"/>
        </w:rPr>
        <w:t>•</w:t>
      </w:r>
      <w:r w:rsidRPr="00705C6F">
        <w:rPr>
          <w:rFonts w:ascii="Times New Roman" w:hAnsi="Times New Roman" w:cs="Times New Roman"/>
          <w:sz w:val="23"/>
          <w:szCs w:val="23"/>
        </w:rPr>
        <w:tab/>
        <w:t>Making threatening remarks, violent language, and or screaming.</w:t>
      </w:r>
    </w:p>
    <w:p w14:paraId="7A1AF2D0" w14:textId="77777777" w:rsidR="00705C6F" w:rsidRPr="00705C6F" w:rsidRDefault="00705C6F" w:rsidP="00705C6F">
      <w:pPr>
        <w:rPr>
          <w:rFonts w:ascii="Times New Roman" w:hAnsi="Times New Roman" w:cs="Times New Roman"/>
          <w:sz w:val="23"/>
          <w:szCs w:val="23"/>
        </w:rPr>
      </w:pPr>
      <w:r w:rsidRPr="00705C6F">
        <w:rPr>
          <w:rFonts w:ascii="Times New Roman" w:hAnsi="Times New Roman" w:cs="Times New Roman"/>
          <w:sz w:val="23"/>
          <w:szCs w:val="23"/>
        </w:rPr>
        <w:t>•</w:t>
      </w:r>
      <w:r w:rsidRPr="00705C6F">
        <w:rPr>
          <w:rFonts w:ascii="Times New Roman" w:hAnsi="Times New Roman" w:cs="Times New Roman"/>
          <w:sz w:val="23"/>
          <w:szCs w:val="23"/>
        </w:rPr>
        <w:tab/>
        <w:t>Direct or subliminal threat by a patient.</w:t>
      </w:r>
    </w:p>
    <w:p w14:paraId="76E20C2C" w14:textId="77777777" w:rsidR="00705C6F" w:rsidRPr="00705C6F" w:rsidRDefault="00705C6F" w:rsidP="00705C6F">
      <w:pPr>
        <w:rPr>
          <w:rFonts w:ascii="Times New Roman" w:hAnsi="Times New Roman" w:cs="Times New Roman"/>
          <w:sz w:val="23"/>
          <w:szCs w:val="23"/>
        </w:rPr>
      </w:pPr>
      <w:r w:rsidRPr="00705C6F">
        <w:rPr>
          <w:rFonts w:ascii="Times New Roman" w:hAnsi="Times New Roman" w:cs="Times New Roman"/>
          <w:sz w:val="23"/>
          <w:szCs w:val="23"/>
        </w:rPr>
        <w:t>•</w:t>
      </w:r>
      <w:r w:rsidRPr="00705C6F">
        <w:rPr>
          <w:rFonts w:ascii="Times New Roman" w:hAnsi="Times New Roman" w:cs="Times New Roman"/>
          <w:sz w:val="23"/>
          <w:szCs w:val="23"/>
        </w:rPr>
        <w:tab/>
        <w:t>Obsessive use of profanity toward staff or patients.</w:t>
      </w:r>
    </w:p>
    <w:p w14:paraId="58F9E281" w14:textId="77777777" w:rsidR="00705C6F" w:rsidRPr="00705C6F" w:rsidRDefault="00705C6F" w:rsidP="00705C6F">
      <w:pPr>
        <w:rPr>
          <w:rFonts w:ascii="Times New Roman" w:hAnsi="Times New Roman" w:cs="Times New Roman"/>
          <w:sz w:val="23"/>
          <w:szCs w:val="23"/>
        </w:rPr>
      </w:pPr>
      <w:r w:rsidRPr="00705C6F">
        <w:rPr>
          <w:rFonts w:ascii="Times New Roman" w:hAnsi="Times New Roman" w:cs="Times New Roman"/>
          <w:sz w:val="23"/>
          <w:szCs w:val="23"/>
        </w:rPr>
        <w:t>•</w:t>
      </w:r>
      <w:r w:rsidRPr="00705C6F">
        <w:rPr>
          <w:rFonts w:ascii="Times New Roman" w:hAnsi="Times New Roman" w:cs="Times New Roman"/>
          <w:sz w:val="23"/>
          <w:szCs w:val="23"/>
        </w:rPr>
        <w:tab/>
        <w:t>Displaying aggressive or hostile behavior that creates a reasonable fear of injury to another person or subjects another individual to emotional distress</w:t>
      </w:r>
    </w:p>
    <w:p w14:paraId="057345B6" w14:textId="77777777" w:rsidR="00705C6F" w:rsidRPr="00705C6F" w:rsidRDefault="00705C6F" w:rsidP="00705C6F">
      <w:pPr>
        <w:rPr>
          <w:rFonts w:ascii="Times New Roman" w:hAnsi="Times New Roman" w:cs="Times New Roman"/>
          <w:sz w:val="23"/>
          <w:szCs w:val="23"/>
        </w:rPr>
      </w:pPr>
      <w:r w:rsidRPr="00705C6F">
        <w:rPr>
          <w:rFonts w:ascii="Times New Roman" w:hAnsi="Times New Roman" w:cs="Times New Roman"/>
          <w:sz w:val="23"/>
          <w:szCs w:val="23"/>
        </w:rPr>
        <w:t>•</w:t>
      </w:r>
      <w:r w:rsidRPr="00705C6F">
        <w:rPr>
          <w:rFonts w:ascii="Times New Roman" w:hAnsi="Times New Roman" w:cs="Times New Roman"/>
          <w:sz w:val="23"/>
          <w:szCs w:val="23"/>
        </w:rPr>
        <w:tab/>
        <w:t>Destruction of or intentionally damaging NEC property.</w:t>
      </w:r>
    </w:p>
    <w:p w14:paraId="3245F83D" w14:textId="77777777" w:rsidR="00705C6F" w:rsidRPr="00705C6F" w:rsidRDefault="00705C6F" w:rsidP="00705C6F">
      <w:pPr>
        <w:rPr>
          <w:rFonts w:ascii="Times New Roman" w:hAnsi="Times New Roman" w:cs="Times New Roman"/>
          <w:sz w:val="23"/>
          <w:szCs w:val="23"/>
        </w:rPr>
      </w:pPr>
      <w:r w:rsidRPr="00705C6F">
        <w:rPr>
          <w:rFonts w:ascii="Times New Roman" w:hAnsi="Times New Roman" w:cs="Times New Roman"/>
          <w:sz w:val="23"/>
          <w:szCs w:val="23"/>
        </w:rPr>
        <w:t>•</w:t>
      </w:r>
      <w:r w:rsidRPr="00705C6F">
        <w:rPr>
          <w:rFonts w:ascii="Times New Roman" w:hAnsi="Times New Roman" w:cs="Times New Roman"/>
          <w:sz w:val="23"/>
          <w:szCs w:val="23"/>
        </w:rPr>
        <w:tab/>
        <w:t>Possessing a weapon while on company property or while on company business.</w:t>
      </w:r>
    </w:p>
    <w:p w14:paraId="5AA9BF01" w14:textId="46D98E22" w:rsidR="00705C6F" w:rsidRPr="00705C6F" w:rsidRDefault="00705C6F" w:rsidP="00705C6F">
      <w:pPr>
        <w:rPr>
          <w:rFonts w:ascii="Times New Roman" w:hAnsi="Times New Roman" w:cs="Times New Roman"/>
          <w:sz w:val="23"/>
          <w:szCs w:val="23"/>
        </w:rPr>
      </w:pPr>
      <w:r w:rsidRPr="00705C6F">
        <w:rPr>
          <w:rFonts w:ascii="Times New Roman" w:hAnsi="Times New Roman" w:cs="Times New Roman"/>
          <w:sz w:val="23"/>
          <w:szCs w:val="23"/>
        </w:rPr>
        <w:t>•</w:t>
      </w:r>
      <w:r w:rsidRPr="00705C6F">
        <w:rPr>
          <w:rFonts w:ascii="Times New Roman" w:hAnsi="Times New Roman" w:cs="Times New Roman"/>
          <w:sz w:val="23"/>
          <w:szCs w:val="23"/>
        </w:rPr>
        <w:tab/>
        <w:t>Committing acts motivated by, or related to, sexual harassment or domestic violence.</w:t>
      </w:r>
    </w:p>
    <w:p w14:paraId="60D7FF63" w14:textId="7B4A4323" w:rsidR="00705C6F" w:rsidRPr="00705C6F" w:rsidRDefault="00705C6F" w:rsidP="00705C6F">
      <w:pPr>
        <w:rPr>
          <w:rFonts w:ascii="Times New Roman" w:hAnsi="Times New Roman" w:cs="Times New Roman"/>
          <w:sz w:val="23"/>
          <w:szCs w:val="23"/>
        </w:rPr>
      </w:pPr>
      <w:r w:rsidRPr="00705C6F">
        <w:rPr>
          <w:rFonts w:ascii="Times New Roman" w:hAnsi="Times New Roman" w:cs="Times New Roman"/>
          <w:sz w:val="23"/>
          <w:szCs w:val="23"/>
        </w:rPr>
        <w:t>•</w:t>
      </w:r>
      <w:r w:rsidRPr="00705C6F">
        <w:rPr>
          <w:rFonts w:ascii="Times New Roman" w:hAnsi="Times New Roman" w:cs="Times New Roman"/>
          <w:sz w:val="23"/>
          <w:szCs w:val="23"/>
        </w:rPr>
        <w:tab/>
        <w:t>Theft</w:t>
      </w:r>
    </w:p>
    <w:p w14:paraId="596D5BA5" w14:textId="77777777" w:rsidR="00705C6F" w:rsidRPr="00705C6F" w:rsidRDefault="00705C6F" w:rsidP="00705C6F">
      <w:pPr>
        <w:rPr>
          <w:rFonts w:ascii="Times New Roman" w:hAnsi="Times New Roman" w:cs="Times New Roman"/>
          <w:b/>
          <w:bCs/>
          <w:sz w:val="23"/>
          <w:szCs w:val="23"/>
        </w:rPr>
      </w:pPr>
      <w:r w:rsidRPr="00705C6F">
        <w:rPr>
          <w:rFonts w:ascii="Times New Roman" w:hAnsi="Times New Roman" w:cs="Times New Roman"/>
          <w:b/>
          <w:bCs/>
          <w:sz w:val="23"/>
          <w:szCs w:val="23"/>
        </w:rPr>
        <w:t>Reporting Procedures</w:t>
      </w:r>
    </w:p>
    <w:p w14:paraId="7579F5B6" w14:textId="76C01EC8" w:rsidR="00705C6F" w:rsidRPr="00705C6F" w:rsidRDefault="00705C6F" w:rsidP="00705C6F">
      <w:pPr>
        <w:rPr>
          <w:rFonts w:ascii="Times New Roman" w:hAnsi="Times New Roman" w:cs="Times New Roman"/>
          <w:sz w:val="23"/>
          <w:szCs w:val="23"/>
        </w:rPr>
      </w:pPr>
      <w:r w:rsidRPr="00705C6F">
        <w:rPr>
          <w:rFonts w:ascii="Times New Roman" w:hAnsi="Times New Roman" w:cs="Times New Roman"/>
          <w:sz w:val="23"/>
          <w:szCs w:val="23"/>
        </w:rPr>
        <w:t>Employees who encounter an escalated or dangerous patient will not attempt to challenge the individual. Employees are instructed to remain calm and notify a manager or call 911 immediately.</w:t>
      </w:r>
    </w:p>
    <w:p w14:paraId="6AF7C18C" w14:textId="6F2D1DC6" w:rsidR="00705C6F" w:rsidRPr="00705C6F" w:rsidRDefault="00705C6F" w:rsidP="00705C6F">
      <w:pPr>
        <w:rPr>
          <w:rFonts w:ascii="Times New Roman" w:hAnsi="Times New Roman" w:cs="Times New Roman"/>
          <w:sz w:val="23"/>
          <w:szCs w:val="23"/>
        </w:rPr>
      </w:pPr>
      <w:r w:rsidRPr="00705C6F">
        <w:rPr>
          <w:rFonts w:ascii="Times New Roman" w:hAnsi="Times New Roman" w:cs="Times New Roman"/>
          <w:sz w:val="23"/>
          <w:szCs w:val="23"/>
        </w:rPr>
        <w:t>______________________________________________________________________________</w:t>
      </w:r>
    </w:p>
    <w:p w14:paraId="3DC9106B" w14:textId="77777777" w:rsidR="00705C6F" w:rsidRPr="00705C6F" w:rsidRDefault="00705C6F" w:rsidP="00705C6F">
      <w:pPr>
        <w:rPr>
          <w:rFonts w:ascii="Times New Roman" w:hAnsi="Times New Roman" w:cs="Times New Roman"/>
          <w:b/>
          <w:bCs/>
          <w:sz w:val="23"/>
          <w:szCs w:val="23"/>
        </w:rPr>
      </w:pPr>
      <w:r w:rsidRPr="00705C6F">
        <w:rPr>
          <w:rFonts w:ascii="Times New Roman" w:hAnsi="Times New Roman" w:cs="Times New Roman"/>
          <w:b/>
          <w:bCs/>
          <w:sz w:val="23"/>
          <w:szCs w:val="23"/>
        </w:rPr>
        <w:t>Patient Name</w:t>
      </w:r>
    </w:p>
    <w:p w14:paraId="6587BCC0" w14:textId="77777777" w:rsidR="00705C6F" w:rsidRPr="00705C6F" w:rsidRDefault="00705C6F" w:rsidP="00705C6F">
      <w:pPr>
        <w:pBdr>
          <w:bottom w:val="single" w:sz="12" w:space="1" w:color="auto"/>
        </w:pBdr>
        <w:rPr>
          <w:rFonts w:ascii="Times New Roman" w:hAnsi="Times New Roman" w:cs="Times New Roman"/>
          <w:sz w:val="23"/>
          <w:szCs w:val="23"/>
        </w:rPr>
      </w:pPr>
    </w:p>
    <w:p w14:paraId="04F1C444" w14:textId="02877843" w:rsidR="00705C6F" w:rsidRPr="00705C6F" w:rsidRDefault="00705C6F" w:rsidP="00705C6F">
      <w:pPr>
        <w:rPr>
          <w:rFonts w:ascii="Times New Roman" w:hAnsi="Times New Roman" w:cs="Times New Roman"/>
          <w:b/>
          <w:bCs/>
          <w:sz w:val="23"/>
          <w:szCs w:val="23"/>
        </w:rPr>
      </w:pPr>
      <w:r w:rsidRPr="00705C6F">
        <w:rPr>
          <w:rFonts w:ascii="Times New Roman" w:hAnsi="Times New Roman" w:cs="Times New Roman"/>
          <w:b/>
          <w:bCs/>
          <w:sz w:val="23"/>
          <w:szCs w:val="23"/>
        </w:rPr>
        <w:t>Patient Signature</w:t>
      </w:r>
    </w:p>
    <w:sectPr w:rsidR="00705C6F" w:rsidRPr="00705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6F"/>
    <w:rsid w:val="00705C6F"/>
    <w:rsid w:val="00D30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1F14"/>
  <w15:chartTrackingRefBased/>
  <w15:docId w15:val="{BFC7FC48-E142-4822-9175-A699DBB8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Kennard Herring</dc:creator>
  <cp:keywords/>
  <dc:description/>
  <cp:lastModifiedBy>Kennard Herring</cp:lastModifiedBy>
  <cp:revision>2</cp:revision>
  <dcterms:created xsi:type="dcterms:W3CDTF">2023-10-20T01:40:00Z</dcterms:created>
  <dcterms:modified xsi:type="dcterms:W3CDTF">2023-10-20T01:40:00Z</dcterms:modified>
</cp:coreProperties>
</file>